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77A1" w14:textId="01601DA8" w:rsidR="0049754C" w:rsidRPr="00140E7D" w:rsidRDefault="0049754C" w:rsidP="00140E7D">
      <w:pPr>
        <w:jc w:val="center"/>
        <w:rPr>
          <w:b/>
          <w:bCs/>
          <w:sz w:val="28"/>
          <w:szCs w:val="28"/>
          <w:u w:val="single"/>
        </w:rPr>
      </w:pPr>
      <w:r w:rsidRPr="00140E7D">
        <w:rPr>
          <w:b/>
          <w:bCs/>
          <w:sz w:val="28"/>
          <w:szCs w:val="28"/>
          <w:u w:val="single"/>
        </w:rPr>
        <w:t>PROGRAMMA DIDATTICO</w:t>
      </w:r>
      <w:r w:rsidR="00140E7D" w:rsidRPr="00140E7D">
        <w:rPr>
          <w:b/>
          <w:bCs/>
          <w:sz w:val="28"/>
          <w:szCs w:val="28"/>
          <w:u w:val="single"/>
        </w:rPr>
        <w:t xml:space="preserve"> CORSO DI CHITARRA</w:t>
      </w:r>
    </w:p>
    <w:p w14:paraId="463D04B3" w14:textId="77777777" w:rsidR="009B4039" w:rsidRDefault="0049754C" w:rsidP="0049754C">
      <w:pPr>
        <w:pStyle w:val="Nessunaspaziatura"/>
      </w:pPr>
      <w:r>
        <w:br/>
        <w:t xml:space="preserve">Conoscenze di base (struttura e "fisica" dello strumento, nome delle corde, accordatura, postura, cambio corde) e rudimenti di teoria (accenno alla scala cromatica, alle scale maggiori e relative minori e loro strutturazione). </w:t>
      </w:r>
      <w:r>
        <w:br/>
        <w:t xml:space="preserve">Descrizione degli accordi perfetti maggiori e minori e loro individuazione sullo strumento. </w:t>
      </w:r>
    </w:p>
    <w:p w14:paraId="2DEA1D1F" w14:textId="77777777" w:rsidR="0049754C" w:rsidRDefault="009B4039" w:rsidP="0049754C">
      <w:pPr>
        <w:pStyle w:val="Nessunaspaziatura"/>
      </w:pPr>
      <w:r>
        <w:t>Studio dei principali accompagnamenti ritmici in 4/4 e 3/4 con plettro e, progressivamente in arpeggio con plettro e con le dita.</w:t>
      </w:r>
      <w:r w:rsidR="0049754C">
        <w:br/>
        <w:t>Principali standard di trascrizione della musica. Nozioni di struttura metrica e notazione su pentagramma (con approfondimento costante durante il corso). Sviluppo ritmico e sincronia delle mani ed esercizi ritmici.</w:t>
      </w:r>
      <w:r w:rsidR="0049754C">
        <w:br/>
        <w:t xml:space="preserve">Teoria degli intervalli. </w:t>
      </w:r>
      <w:r w:rsidR="0049754C">
        <w:br/>
        <w:t xml:space="preserve">Approfondimento </w:t>
      </w:r>
      <w:r>
        <w:t>della conoscenza degli accordi e dei loro rivolti.</w:t>
      </w:r>
    </w:p>
    <w:p w14:paraId="096BFCCA" w14:textId="77777777" w:rsidR="009B4039" w:rsidRDefault="009B4039" w:rsidP="0049754C">
      <w:pPr>
        <w:pStyle w:val="Nessunaspaziatura"/>
      </w:pPr>
      <w:r>
        <w:t>Analisi sonora e utilizzo pratico degli accordi complessi.</w:t>
      </w:r>
    </w:p>
    <w:p w14:paraId="0ECD92A6" w14:textId="77777777" w:rsidR="00DD397D" w:rsidRDefault="0049754C" w:rsidP="0049754C">
      <w:pPr>
        <w:pStyle w:val="Nessunaspaziatura"/>
      </w:pPr>
      <w:r>
        <w:t>Armonia jazz.</w:t>
      </w:r>
      <w:r>
        <w:br/>
        <w:t xml:space="preserve">Principali progressioni armoniche. </w:t>
      </w:r>
      <w:r>
        <w:br/>
        <w:t xml:space="preserve">Armonizzazione delle scale maggiori e minori per triadi fondamentali e per settime. </w:t>
      </w:r>
      <w:r>
        <w:br/>
        <w:t>Introduzione all'esecuzione delle scale maggiori/relative minori, con impostazione del plettro (plettrata continua o sweep picking).</w:t>
      </w:r>
      <w:r>
        <w:br/>
        <w:t xml:space="preserve">Sistema modale maggiore. </w:t>
      </w:r>
      <w:r>
        <w:br/>
        <w:t>Arpeggi su accordi di base e di settima su una e due ottave con plettrata continua</w:t>
      </w:r>
      <w:r>
        <w:br/>
        <w:t xml:space="preserve">Esercizi scalari e di arpeggi per il miglioramento della sincronia delle mani e della fluidità esecutiva. </w:t>
      </w:r>
      <w:r>
        <w:br/>
        <w:t xml:space="preserve">Approfondimento della conoscenza degli accordi e loro funzione in chiave armonica. </w:t>
      </w:r>
      <w:r>
        <w:br/>
        <w:t xml:space="preserve">Scale pentatoniche e loro caratteristiche. </w:t>
      </w:r>
      <w:r>
        <w:br/>
        <w:t xml:space="preserve">Teoria degli armonici. </w:t>
      </w:r>
      <w:r>
        <w:br/>
        <w:t xml:space="preserve">Il rock. </w:t>
      </w:r>
      <w:r>
        <w:br/>
        <w:t xml:space="preserve">Esercizi di variazione di scala su accordi. </w:t>
      </w:r>
      <w:r>
        <w:br/>
        <w:t xml:space="preserve">Introduzione al blues: la "blue note"; armonia e melodia; improvvisazione. Modo minore armonico, relativa armonizzazione (armonica e melodica) e studio del sistema modale. Accordi e scale diminuite e loro utilizzo. </w:t>
      </w:r>
      <w:r>
        <w:br/>
        <w:t xml:space="preserve">Modo minore melodico, relativa armonizzazione (armonica e melodica) e studio del sistema modale. </w:t>
      </w:r>
      <w:r>
        <w:br/>
        <w:t xml:space="preserve">Scale esatonali e loro utilizzo. </w:t>
      </w:r>
      <w:r>
        <w:br/>
        <w:t xml:space="preserve">Sostituzioni armoniche. </w:t>
      </w:r>
      <w:r>
        <w:br/>
        <w:t xml:space="preserve">Congiunzioni armoniche. </w:t>
      </w:r>
      <w:r>
        <w:br/>
        <w:t xml:space="preserve">Introduzione al jazz e ad altri generi (world music, fusion, metal-progressive, etc.), con approccio armonico e melodico. </w:t>
      </w:r>
      <w:r>
        <w:br/>
      </w:r>
    </w:p>
    <w:p w14:paraId="7F7FA5CB" w14:textId="77777777" w:rsidR="00FF75F2" w:rsidRDefault="0049754C" w:rsidP="0049754C">
      <w:pPr>
        <w:pStyle w:val="Nessunaspaziatura"/>
      </w:pPr>
      <w:r>
        <w:t xml:space="preserve">Tecniche: Plettrata continua su sequenze scalari e arpeggi. </w:t>
      </w:r>
      <w:r>
        <w:br/>
        <w:t xml:space="preserve">Il vibrato con la mano sinistra. </w:t>
      </w:r>
      <w:r>
        <w:br/>
        <w:t xml:space="preserve">Il bending. </w:t>
      </w:r>
      <w:r>
        <w:br/>
        <w:t xml:space="preserve">Armonici naturali ed artificiali. </w:t>
      </w:r>
      <w:r>
        <w:br/>
        <w:t xml:space="preserve">Uso della leva. </w:t>
      </w:r>
      <w:r>
        <w:br/>
        <w:t xml:space="preserve">Tapping con la mano destra (melodico e armonico); combinazioni con il bending; tapping col plettro. </w:t>
      </w:r>
      <w:r>
        <w:br/>
        <w:t xml:space="preserve">Legati. </w:t>
      </w:r>
      <w:r>
        <w:br/>
        <w:t xml:space="preserve">Analisi della sonorità dello strumento (controllo del selettore, volume e tono). </w:t>
      </w:r>
      <w:r>
        <w:br/>
        <w:t xml:space="preserve">Utilizzo delle sorgenti sonore e ricerca del timbro. </w:t>
      </w:r>
      <w:r>
        <w:br/>
        <w:t>Analisi e utilizzo degli effetti.</w:t>
      </w:r>
    </w:p>
    <w:p w14:paraId="5F08657D" w14:textId="77777777" w:rsidR="00DD397D" w:rsidRDefault="00DD397D" w:rsidP="0049754C">
      <w:pPr>
        <w:pStyle w:val="Nessunaspaziatura"/>
      </w:pPr>
    </w:p>
    <w:p w14:paraId="602A5948" w14:textId="77777777" w:rsidR="00DD397D" w:rsidRDefault="00DD397D" w:rsidP="0049754C">
      <w:pPr>
        <w:pStyle w:val="Nessunaspaziatura"/>
      </w:pPr>
      <w:r>
        <w:t xml:space="preserve">Tutti gli argomenti sono sviluppati con esercizi mirati, con l'analisi dei più importanti stili chitarristici di riferimento, studiando canzoni di repertorio nazionale e internazionale con crescente grado di complessità, tendendo conto della necessità del corso o dell'allievo. Particolare riguardo è dato all'improvvisazione. Estensione dell'analisi tecnica ed esecutiva alla chitarra a 7 e 8 corde. </w:t>
      </w:r>
      <w:r>
        <w:br/>
      </w:r>
    </w:p>
    <w:p w14:paraId="53AFF612" w14:textId="77777777" w:rsidR="000061D6" w:rsidRDefault="000061D6" w:rsidP="0049754C">
      <w:pPr>
        <w:pStyle w:val="Nessunaspaziatura"/>
      </w:pPr>
    </w:p>
    <w:p w14:paraId="2080055B" w14:textId="77777777" w:rsidR="000061D6" w:rsidRDefault="000061D6" w:rsidP="0049754C">
      <w:pPr>
        <w:pStyle w:val="Nessunaspaziatura"/>
      </w:pPr>
      <w:r>
        <w:t>Il corso di chitarra non prevede una durata stabilita di lezioni, in quanto le modalità e i tempi di apprendimento sono fattori estremamente soggettivi.</w:t>
      </w:r>
    </w:p>
    <w:sectPr w:rsidR="000061D6" w:rsidSect="00140E7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C"/>
    <w:rsid w:val="000061D6"/>
    <w:rsid w:val="0012112E"/>
    <w:rsid w:val="00140E7D"/>
    <w:rsid w:val="002F7C97"/>
    <w:rsid w:val="0049754C"/>
    <w:rsid w:val="005951FF"/>
    <w:rsid w:val="009A3BAA"/>
    <w:rsid w:val="009B4039"/>
    <w:rsid w:val="00D3523D"/>
    <w:rsid w:val="00DD397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18AD"/>
  <w15:docId w15:val="{D5ACA845-037D-404E-BB9A-27CBCBDF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5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7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>Acer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Pisani Paolo</cp:lastModifiedBy>
  <cp:revision>3</cp:revision>
  <dcterms:created xsi:type="dcterms:W3CDTF">2023-01-12T08:55:00Z</dcterms:created>
  <dcterms:modified xsi:type="dcterms:W3CDTF">2023-01-12T08:57:00Z</dcterms:modified>
</cp:coreProperties>
</file>